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Na osnovu </w:t>
      </w:r>
      <w:r>
        <w:rPr>
          <w:rFonts w:ascii="Times New Roman" w:hAnsi="Times New Roman" w:cs="Times New Roman" w:eastAsia="Times New Roman"/>
          <w:color w:val="0C0C0E"/>
          <w:spacing w:val="0"/>
          <w:position w:val="0"/>
          <w:sz w:val="24"/>
          <w:shd w:fill="auto" w:val="clear"/>
        </w:rPr>
        <w:t xml:space="preserve">člana 15. stav 2. Zakona o sportu u Bosni i Hercegovini ("Službeni glasnik BiH", br. 27/08, 102/09 i 66/16), ministar civilnih poslova Bosne i Hercegovine, donosi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PRAVILNIK </w:t>
      </w:r>
      <w:r>
        <w:rPr>
          <w:rFonts w:ascii="Times New Roman" w:hAnsi="Times New Roman" w:cs="Times New Roman" w:eastAsia="Times New Roman"/>
          <w:color w:val="0C0C0E"/>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O VO</w:t>
      </w:r>
      <w:r>
        <w:rPr>
          <w:rFonts w:ascii="Times New Roman" w:hAnsi="Times New Roman" w:cs="Times New Roman" w:eastAsia="Times New Roman"/>
          <w:b/>
          <w:color w:val="0C0C0E"/>
          <w:spacing w:val="0"/>
          <w:position w:val="0"/>
          <w:sz w:val="24"/>
          <w:shd w:fill="auto" w:val="clear"/>
        </w:rPr>
        <w:t xml:space="preserve">ĐENJU REGISTRA PRAVNIH I FIZIČKIH LICA U OBLASTI SPORTA NA NIVOU BOSNE I HERCEGOVINE </w:t>
      </w:r>
      <w:r>
        <w:rPr>
          <w:rFonts w:ascii="Times New Roman" w:hAnsi="Times New Roman" w:cs="Times New Roman" w:eastAsia="Times New Roman"/>
          <w:color w:val="0C0C0E"/>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POGLAVLJE I. OP</w:t>
      </w:r>
      <w:r>
        <w:rPr>
          <w:rFonts w:ascii="Times New Roman" w:hAnsi="Times New Roman" w:cs="Times New Roman" w:eastAsia="Times New Roman"/>
          <w:b/>
          <w:color w:val="auto"/>
          <w:spacing w:val="0"/>
          <w:position w:val="0"/>
          <w:sz w:val="24"/>
          <w:shd w:fill="auto" w:val="clear"/>
        </w:rPr>
        <w:t xml:space="preserve">ĆE ODREDBE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(Predmet)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Pravilnikom  o vo</w:t>
      </w:r>
      <w:r>
        <w:rPr>
          <w:rFonts w:ascii="Times New Roman" w:hAnsi="Times New Roman" w:cs="Times New Roman" w:eastAsia="Times New Roman"/>
          <w:color w:val="0C0C0E"/>
          <w:spacing w:val="0"/>
          <w:position w:val="0"/>
          <w:sz w:val="24"/>
          <w:shd w:fill="auto" w:val="clear"/>
        </w:rPr>
        <w:t xml:space="preserve">đenju registra pravnih i fizičkih lica u oblasti sporta na nivou Bosne i Hercegovine (u daljem tekstu: Pravilnik) propisuje se oblik i sadržaj Registra pravnih i fizičkih lica u oblasti sporta na nivou Bosne i Hercegovine, način vođenja Registra i uvođenja u Registar.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(Pravna lica koja se uvode u Registar)</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Pravna lica u oblasti sporta na nivou Bosne i Hercegovine (u daljem tekstu: sportske organizacije),  koja se uvode u Registar sportskih organizacija na nivou BiH (u daljem tekstu: Registar)  su: </w:t>
      </w:r>
    </w:p>
    <w:p>
      <w:pPr>
        <w:numPr>
          <w:ilvl w:val="0"/>
          <w:numId w:val="8"/>
        </w:numPr>
        <w:spacing w:before="100" w:after="100" w:line="240"/>
        <w:ind w:right="0" w:left="720" w:hanging="36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Olimpijski komitet Bosne i Hercegovine,</w:t>
      </w:r>
    </w:p>
    <w:p>
      <w:pPr>
        <w:numPr>
          <w:ilvl w:val="0"/>
          <w:numId w:val="8"/>
        </w:numPr>
        <w:spacing w:before="100" w:after="100" w:line="240"/>
        <w:ind w:right="0" w:left="720" w:hanging="36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Paraolimpijski komitet Bosne i Hercegovine,</w:t>
      </w:r>
    </w:p>
    <w:p>
      <w:pPr>
        <w:numPr>
          <w:ilvl w:val="0"/>
          <w:numId w:val="8"/>
        </w:numPr>
        <w:spacing w:before="100" w:after="100" w:line="240"/>
        <w:ind w:right="0" w:left="720" w:hanging="36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Specijalna olimpijada u Bosni i Hercegovini,</w:t>
      </w:r>
    </w:p>
    <w:p>
      <w:pPr>
        <w:numPr>
          <w:ilvl w:val="0"/>
          <w:numId w:val="8"/>
        </w:numPr>
        <w:spacing w:before="100" w:after="100" w:line="240"/>
        <w:ind w:right="0" w:left="720" w:hanging="36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Sportski savez na nivou Bosne i Hercegovine u odre</w:t>
      </w:r>
      <w:r>
        <w:rPr>
          <w:rFonts w:ascii="Times New Roman" w:hAnsi="Times New Roman" w:cs="Times New Roman" w:eastAsia="Times New Roman"/>
          <w:color w:val="0C0C0E"/>
          <w:spacing w:val="0"/>
          <w:position w:val="0"/>
          <w:sz w:val="24"/>
          <w:shd w:fill="auto" w:val="clear"/>
        </w:rPr>
        <w:t xml:space="preserve">đenom sportu, </w:t>
      </w:r>
    </w:p>
    <w:p>
      <w:pPr>
        <w:numPr>
          <w:ilvl w:val="0"/>
          <w:numId w:val="8"/>
        </w:numPr>
        <w:spacing w:before="100" w:after="100" w:line="240"/>
        <w:ind w:right="0" w:left="720" w:hanging="36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Sportski savez lica sa invaliditetom  na nivou Bosne i Hercegovine u odre</w:t>
      </w:r>
      <w:r>
        <w:rPr>
          <w:rFonts w:ascii="Times New Roman" w:hAnsi="Times New Roman" w:cs="Times New Roman" w:eastAsia="Times New Roman"/>
          <w:color w:val="0C0C0E"/>
          <w:spacing w:val="0"/>
          <w:position w:val="0"/>
          <w:sz w:val="24"/>
          <w:shd w:fill="auto" w:val="clear"/>
        </w:rPr>
        <w:t xml:space="preserve">đenom sportu.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Sportske organizacije  sti</w:t>
      </w:r>
      <w:r>
        <w:rPr>
          <w:rFonts w:ascii="Times New Roman" w:hAnsi="Times New Roman" w:cs="Times New Roman" w:eastAsia="Times New Roman"/>
          <w:color w:val="0C0C0E"/>
          <w:spacing w:val="0"/>
          <w:position w:val="0"/>
          <w:sz w:val="24"/>
          <w:shd w:fill="auto" w:val="clear"/>
        </w:rPr>
        <w:t xml:space="preserve">ču svojstvo pravnog lica i pravo obavljanja sportskih aktivnosti i djelatnosti  upisom u registar udruženja i fondacija koji vodi Ministarstvo pravde </w:t>
      </w:r>
      <w:r>
        <w:rPr>
          <w:rFonts w:ascii="Times New Roman" w:hAnsi="Times New Roman" w:cs="Times New Roman" w:eastAsia="Times New Roman"/>
          <w:color w:val="auto"/>
          <w:spacing w:val="0"/>
          <w:position w:val="0"/>
          <w:sz w:val="24"/>
          <w:shd w:fill="auto" w:val="clear"/>
        </w:rPr>
        <w:t xml:space="preserve">Bosne i Hercegovine u skladu sa Zakonom o udruženjima i fondacijama Bosne i Hercegovine </w:t>
      </w:r>
      <w:r>
        <w:rPr>
          <w:rFonts w:ascii="Times New Roman" w:hAnsi="Times New Roman" w:cs="Times New Roman" w:eastAsia="Times New Roman"/>
          <w:color w:val="0C0C0E"/>
          <w:spacing w:val="0"/>
          <w:position w:val="0"/>
          <w:sz w:val="24"/>
          <w:shd w:fill="auto" w:val="clear"/>
        </w:rPr>
        <w:t xml:space="preserve">"Službeni glasnik BiH", br. </w:t>
      </w:r>
      <w:r>
        <w:rPr>
          <w:rFonts w:ascii="Times New Roman" w:hAnsi="Times New Roman" w:cs="Times New Roman" w:eastAsia="Times New Roman"/>
          <w:color w:val="auto"/>
          <w:spacing w:val="0"/>
          <w:position w:val="0"/>
          <w:sz w:val="24"/>
          <w:shd w:fill="auto" w:val="clear"/>
        </w:rPr>
        <w:t xml:space="preserve">32/01, 42/03, 63/08, </w:t>
      </w:r>
      <w:r>
        <w:rPr>
          <w:rFonts w:ascii="Times New Roman" w:hAnsi="Times New Roman" w:cs="Times New Roman" w:eastAsia="Times New Roman"/>
          <w:color w:val="000000"/>
          <w:spacing w:val="0"/>
          <w:position w:val="0"/>
          <w:sz w:val="24"/>
          <w:shd w:fill="auto" w:val="clear"/>
        </w:rPr>
        <w:t xml:space="preserve">76/11 i 94/16</w:t>
      </w:r>
      <w:r>
        <w:rPr>
          <w:rFonts w:ascii="Times New Roman" w:hAnsi="Times New Roman" w:cs="Times New Roman" w:eastAsia="Times New Roman"/>
          <w:color w:val="auto"/>
          <w:spacing w:val="0"/>
          <w:position w:val="0"/>
          <w:sz w:val="24"/>
          <w:shd w:fill="auto" w:val="clear"/>
        </w:rPr>
        <w:t xml:space="preserve">). Sportske </w:t>
      </w:r>
      <w:r>
        <w:rPr>
          <w:rFonts w:ascii="Times New Roman" w:hAnsi="Times New Roman" w:cs="Times New Roman" w:eastAsia="Times New Roman"/>
          <w:color w:val="0C0C0E"/>
          <w:spacing w:val="0"/>
          <w:position w:val="0"/>
          <w:sz w:val="24"/>
          <w:shd w:fill="auto" w:val="clear"/>
        </w:rPr>
        <w:t xml:space="preserve">organizacije koje steknu svojstvo pravnog lica upisom u registar kod Ministarstva pravde Bosne i Hercegovine dužn</w:t>
      </w:r>
      <w:r>
        <w:rPr>
          <w:rFonts w:ascii="Times New Roman" w:hAnsi="Times New Roman" w:cs="Times New Roman" w:eastAsia="Times New Roman"/>
          <w:color w:val="0C0C0E"/>
          <w:spacing w:val="0"/>
          <w:position w:val="0"/>
          <w:sz w:val="24"/>
          <w:shd w:fill="auto" w:val="clear"/>
        </w:rPr>
        <w:t xml:space="preserve">е su da se uvedu u Registar Ministarstva civilnih poslova Bosne i Hercegovine, koji vodi Sektor za sport (u daljem tekstu: Sektor) u roku od 30 dana od dana registracije kod Ministarstva pravde Bosne i Hercegovine.</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Sportske organizacije i fizi</w:t>
      </w:r>
      <w:r>
        <w:rPr>
          <w:rFonts w:ascii="Times New Roman" w:hAnsi="Times New Roman" w:cs="Times New Roman" w:eastAsia="Times New Roman"/>
          <w:color w:val="0C0C0E"/>
          <w:spacing w:val="0"/>
          <w:position w:val="0"/>
          <w:sz w:val="24"/>
          <w:shd w:fill="auto" w:val="clear"/>
        </w:rPr>
        <w:t xml:space="preserve">čka lica koji su definirani Zakonom o sportu („Službeni glasnik BiH“, br. 27/08, 102/09 i 66/16) (u daljem tekstu: Zakon), a nisu obuhvaćeni stavom (1) ovog člana, registruju se u skladu sa entitetskim zakonima o udruženjima i fondacijama i entitetskim, odnosno kantonalnim zakonima o sportu, te propisima Brčko distrikta Bosne i Hercegovine.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(4) Sportske organizacije iz stava (1) ovog </w:t>
      </w:r>
      <w:r>
        <w:rPr>
          <w:rFonts w:ascii="Times New Roman" w:hAnsi="Times New Roman" w:cs="Times New Roman" w:eastAsia="Times New Roman"/>
          <w:color w:val="0C0C0E"/>
          <w:spacing w:val="0"/>
          <w:position w:val="0"/>
          <w:sz w:val="24"/>
          <w:shd w:fill="auto" w:val="clear"/>
        </w:rPr>
        <w:t xml:space="preserve">člana dužne su da vode evidenciju o fizičkim </w:t>
      </w:r>
      <w:r>
        <w:rPr>
          <w:rFonts w:ascii="Times New Roman" w:hAnsi="Times New Roman" w:cs="Times New Roman" w:eastAsia="Times New Roman"/>
          <w:color w:val="auto"/>
          <w:spacing w:val="0"/>
          <w:position w:val="0"/>
          <w:sz w:val="24"/>
          <w:shd w:fill="auto" w:val="clear"/>
        </w:rPr>
        <w:t xml:space="preserve">licima u oblasti sporta.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Sportske organizacije iz stava (1) ovog </w:t>
      </w:r>
      <w:r>
        <w:rPr>
          <w:rFonts w:ascii="Times New Roman" w:hAnsi="Times New Roman" w:cs="Times New Roman" w:eastAsia="Times New Roman"/>
          <w:color w:val="auto"/>
          <w:spacing w:val="0"/>
          <w:position w:val="0"/>
          <w:sz w:val="24"/>
          <w:shd w:fill="auto" w:val="clear"/>
        </w:rPr>
        <w:t xml:space="preserve">člana dužne su da na zahtjev Ministarstva civilnih poslova Bosne i Hercegovine (u daljem tekstu: Ministarstvo) dostave podatke o fizičkim licima u oblasti sporta o kojima vode evidenciju.</w:t>
      </w:r>
    </w:p>
    <w:p>
      <w:pPr>
        <w:spacing w:before="100" w:after="100" w:line="240"/>
        <w:ind w:right="0" w:left="0" w:firstLine="0"/>
        <w:jc w:val="left"/>
        <w:rPr>
          <w:rFonts w:ascii="Times New Roman" w:hAnsi="Times New Roman" w:cs="Times New Roman" w:eastAsia="Times New Roman"/>
          <w:b/>
          <w:color w:val="0C0C0E"/>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POGLAVLJE II. UVO</w:t>
      </w:r>
      <w:r>
        <w:rPr>
          <w:rFonts w:ascii="Times New Roman" w:hAnsi="Times New Roman" w:cs="Times New Roman" w:eastAsia="Times New Roman"/>
          <w:b/>
          <w:color w:val="0C0C0E"/>
          <w:spacing w:val="0"/>
          <w:position w:val="0"/>
          <w:sz w:val="24"/>
          <w:shd w:fill="auto" w:val="clear"/>
        </w:rPr>
        <w:t xml:space="preserve">ĐENJE U REGISTAR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(Podnošenje zahtjeva za uvo</w:t>
      </w:r>
      <w:r>
        <w:rPr>
          <w:rFonts w:ascii="Times New Roman" w:hAnsi="Times New Roman" w:cs="Times New Roman" w:eastAsia="Times New Roman"/>
          <w:color w:val="auto"/>
          <w:spacing w:val="0"/>
          <w:position w:val="0"/>
          <w:sz w:val="24"/>
          <w:shd w:fill="auto" w:val="clear"/>
        </w:rPr>
        <w:t xml:space="preserve">đenje u Registar)</w:t>
      </w:r>
    </w:p>
    <w:p>
      <w:pPr>
        <w:numPr>
          <w:ilvl w:val="0"/>
          <w:numId w:val="12"/>
        </w:numPr>
        <w:spacing w:before="100" w:after="100" w:line="240"/>
        <w:ind w:right="0" w:left="420" w:hanging="36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Zahtjev za uvo</w:t>
      </w:r>
      <w:r>
        <w:rPr>
          <w:rFonts w:ascii="Times New Roman" w:hAnsi="Times New Roman" w:cs="Times New Roman" w:eastAsia="Times New Roman"/>
          <w:color w:val="0C0C0E"/>
          <w:spacing w:val="0"/>
          <w:position w:val="0"/>
          <w:sz w:val="24"/>
          <w:shd w:fill="auto" w:val="clear"/>
        </w:rPr>
        <w:t xml:space="preserve">đenje u Registar podnosi se Ministarstvu  na Obrascu broj 1- Zahtjev za uvođenje u Registar, koji se nalazi u prilogu 1 ovog pravilnika i sastavni je dio Pravilnika.  </w:t>
      </w:r>
    </w:p>
    <w:p>
      <w:pPr>
        <w:numPr>
          <w:ilvl w:val="0"/>
          <w:numId w:val="12"/>
        </w:numPr>
        <w:spacing w:before="100" w:after="100" w:line="240"/>
        <w:ind w:right="0" w:left="4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Zahtjev podnosi lice ovlašteno za zastupanje sportske organizacije, uz potpis ovlaštene osobe i pe</w:t>
      </w:r>
      <w:r>
        <w:rPr>
          <w:rFonts w:ascii="Times New Roman" w:hAnsi="Times New Roman" w:cs="Times New Roman" w:eastAsia="Times New Roman"/>
          <w:color w:val="auto"/>
          <w:spacing w:val="0"/>
          <w:position w:val="0"/>
          <w:sz w:val="24"/>
          <w:shd w:fill="auto" w:val="clear"/>
        </w:rPr>
        <w:t xml:space="preserve">čat.</w:t>
      </w:r>
    </w:p>
    <w:p>
      <w:pPr>
        <w:numPr>
          <w:ilvl w:val="0"/>
          <w:numId w:val="12"/>
        </w:numPr>
        <w:spacing w:before="100" w:after="100" w:line="240"/>
        <w:ind w:right="0" w:left="4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Uz zahtjev iz stava (1) ovog </w:t>
      </w:r>
      <w:r>
        <w:rPr>
          <w:rFonts w:ascii="Times New Roman" w:hAnsi="Times New Roman" w:cs="Times New Roman" w:eastAsia="Times New Roman"/>
          <w:color w:val="0C0C0E"/>
          <w:spacing w:val="0"/>
          <w:position w:val="0"/>
          <w:sz w:val="24"/>
          <w:shd w:fill="auto" w:val="clear"/>
        </w:rPr>
        <w:t xml:space="preserve">člana ovlašteno lice je dužno  priložiti sljedeće dokumente:</w:t>
      </w:r>
    </w:p>
    <w:p>
      <w:pPr>
        <w:spacing w:before="0" w:after="0" w:line="240"/>
        <w:ind w:right="0" w:left="420" w:firstLine="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a) odluku entitetskih sportskih saveza o dobrovoljnom udruživanju u sportski savez na nivou Bosne i Hercegovine u skladu sa </w:t>
      </w:r>
      <w:r>
        <w:rPr>
          <w:rFonts w:ascii="Times New Roman" w:hAnsi="Times New Roman" w:cs="Times New Roman" w:eastAsia="Times New Roman"/>
          <w:color w:val="0C0C0E"/>
          <w:spacing w:val="0"/>
          <w:position w:val="0"/>
          <w:sz w:val="24"/>
          <w:shd w:fill="auto" w:val="clear"/>
        </w:rPr>
        <w:t xml:space="preserve">članom 22. Zakona o sportu u Bosni i Hercegovini,</w:t>
      </w:r>
    </w:p>
    <w:p>
      <w:pPr>
        <w:spacing w:before="0" w:after="0" w:line="240"/>
        <w:ind w:right="0" w:left="0" w:firstLine="42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b) zapisnik sa osniva</w:t>
      </w:r>
      <w:r>
        <w:rPr>
          <w:rFonts w:ascii="Times New Roman" w:hAnsi="Times New Roman" w:cs="Times New Roman" w:eastAsia="Times New Roman"/>
          <w:color w:val="0C0C0E"/>
          <w:spacing w:val="0"/>
          <w:position w:val="0"/>
          <w:sz w:val="24"/>
          <w:shd w:fill="auto" w:val="clear"/>
        </w:rPr>
        <w:t xml:space="preserve">čke skupštine,</w:t>
      </w:r>
    </w:p>
    <w:p>
      <w:pPr>
        <w:spacing w:before="0" w:after="0" w:line="240"/>
        <w:ind w:right="0" w:left="0" w:firstLine="42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c) statut,</w:t>
      </w:r>
    </w:p>
    <w:p>
      <w:pPr>
        <w:spacing w:before="0" w:after="0" w:line="240"/>
        <w:ind w:right="0" w:left="0" w:firstLine="42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d)  rješenje o upisu u registar Ministrstva pravde Bosne  Hercegovine.</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(4) Prilozi uz zahtjev iz stava (3) ovog </w:t>
      </w:r>
      <w:r>
        <w:rPr>
          <w:rFonts w:ascii="Times New Roman" w:hAnsi="Times New Roman" w:cs="Times New Roman" w:eastAsia="Times New Roman"/>
          <w:color w:val="0C0C0E"/>
          <w:spacing w:val="0"/>
          <w:position w:val="0"/>
          <w:sz w:val="24"/>
          <w:shd w:fill="auto" w:val="clear"/>
        </w:rPr>
        <w:t xml:space="preserve">člana  podnose se u originalu, ovjerenom prepisu ili ovjerenoj kopiji.</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Zahtjev iz stava (1) ovog </w:t>
      </w:r>
      <w:r>
        <w:rPr>
          <w:rFonts w:ascii="Times New Roman" w:hAnsi="Times New Roman" w:cs="Times New Roman" w:eastAsia="Times New Roman"/>
          <w:color w:val="auto"/>
          <w:spacing w:val="0"/>
          <w:position w:val="0"/>
          <w:sz w:val="24"/>
          <w:shd w:fill="auto" w:val="clear"/>
        </w:rPr>
        <w:t xml:space="preserve">člana podnose se Ministarstvu u jednom primjerku.</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Obrazac iz stava (1) ovog </w:t>
      </w:r>
      <w:r>
        <w:rPr>
          <w:rFonts w:ascii="Times New Roman" w:hAnsi="Times New Roman" w:cs="Times New Roman" w:eastAsia="Times New Roman"/>
          <w:color w:val="auto"/>
          <w:spacing w:val="0"/>
          <w:position w:val="0"/>
          <w:sz w:val="24"/>
          <w:shd w:fill="auto" w:val="clear"/>
        </w:rPr>
        <w:t xml:space="preserve">člana  popunjava se elektronski.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Podaci koji su upisani u rubrike obrasca moraju biti istovjetni s odredbama statuta, odlukom, ili zaklju</w:t>
      </w:r>
      <w:r>
        <w:rPr>
          <w:rFonts w:ascii="Times New Roman" w:hAnsi="Times New Roman" w:cs="Times New Roman" w:eastAsia="Times New Roman"/>
          <w:color w:val="auto"/>
          <w:spacing w:val="0"/>
          <w:position w:val="0"/>
          <w:sz w:val="24"/>
          <w:shd w:fill="auto" w:val="clear"/>
        </w:rPr>
        <w:t xml:space="preserve">čkom organa sportske organizacije na koju se podaci odnose.</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4</w:t>
      </w:r>
      <w:r>
        <w:rPr>
          <w:rFonts w:ascii="Times New Roman" w:hAnsi="Times New Roman" w:cs="Times New Roman" w:eastAsia="Times New Roman"/>
          <w:color w:val="0C0C0E"/>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(Rješenje o uvo</w:t>
      </w:r>
      <w:r>
        <w:rPr>
          <w:rFonts w:ascii="Times New Roman" w:hAnsi="Times New Roman" w:cs="Times New Roman" w:eastAsia="Times New Roman"/>
          <w:color w:val="0C0C0E"/>
          <w:spacing w:val="0"/>
          <w:position w:val="0"/>
          <w:sz w:val="24"/>
          <w:shd w:fill="auto" w:val="clear"/>
        </w:rPr>
        <w:t xml:space="preserve">đenju u registar)</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Po prijemu zahtjeva za uvo</w:t>
      </w:r>
      <w:r>
        <w:rPr>
          <w:rFonts w:ascii="Times New Roman" w:hAnsi="Times New Roman" w:cs="Times New Roman" w:eastAsia="Times New Roman"/>
          <w:color w:val="0C0C0E"/>
          <w:spacing w:val="0"/>
          <w:position w:val="0"/>
          <w:sz w:val="24"/>
          <w:shd w:fill="auto" w:val="clear"/>
        </w:rPr>
        <w:t xml:space="preserve">đenje u Registar, a nakon što utvrdi da je zahtjev pravilno popunjen, podnesen od strane ovlaštenog lica, da su uz zahtjev priloženi svi potrebni dokumenti, da priloženi dokumenti imaju propisanu sadržinu, ministar Ministarstva izdaje rješenje o uvođenju u Registar, u roku od 60 dana od dana podnošenja potpunog zahtjeva.</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Rješenje o upisu u Registar sadrži registarski broj, kao i podatke iz </w:t>
      </w:r>
      <w:r>
        <w:rPr>
          <w:rFonts w:ascii="Times New Roman" w:hAnsi="Times New Roman" w:cs="Times New Roman" w:eastAsia="Times New Roman"/>
          <w:color w:val="000000"/>
          <w:spacing w:val="0"/>
          <w:position w:val="0"/>
          <w:sz w:val="24"/>
          <w:shd w:fill="auto" w:val="clear"/>
        </w:rPr>
        <w:t xml:space="preserve">člana 8. ovog pravilnika.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5</w:t>
      </w:r>
      <w:r>
        <w:rPr>
          <w:rFonts w:ascii="Times New Roman" w:hAnsi="Times New Roman" w:cs="Times New Roman" w:eastAsia="Times New Roman"/>
          <w:color w:val="0C0C0E"/>
          <w:spacing w:val="0"/>
          <w:position w:val="0"/>
          <w:sz w:val="24"/>
          <w:shd w:fill="auto" w:val="clear"/>
        </w:rPr>
        <w:t xml:space="preserve">.</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(Odbacivanje i odbijanje zahtjeva za uvo</w:t>
      </w:r>
      <w:r>
        <w:rPr>
          <w:rFonts w:ascii="Times New Roman" w:hAnsi="Times New Roman" w:cs="Times New Roman" w:eastAsia="Times New Roman"/>
          <w:color w:val="0C0C0E"/>
          <w:spacing w:val="0"/>
          <w:position w:val="0"/>
          <w:sz w:val="24"/>
          <w:shd w:fill="auto" w:val="clear"/>
        </w:rPr>
        <w:t xml:space="preserve">đenje u Registar)</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Ako je zahtjev za uvo</w:t>
      </w:r>
      <w:r>
        <w:rPr>
          <w:rFonts w:ascii="Times New Roman" w:hAnsi="Times New Roman" w:cs="Times New Roman" w:eastAsia="Times New Roman"/>
          <w:color w:val="0C0C0E"/>
          <w:spacing w:val="0"/>
          <w:position w:val="0"/>
          <w:sz w:val="24"/>
          <w:shd w:fill="auto" w:val="clear"/>
        </w:rPr>
        <w:t xml:space="preserve">đenje u Registar nepotpun, Ministarstvo će o tome pisano obavijestiti podnosioca zahtjeva i odrediti mu rok radi dopune zahtjeva, koji ne može biti kraći od 15 dana. Ako podnosilac zahtjeva u ostavljenom roku ne otkloni nedostatke u zahtjevu, Ministarstvo će rješenjem odbaciti takav zahtjev.</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Ako se uz zahtjev za uvo</w:t>
      </w:r>
      <w:r>
        <w:rPr>
          <w:rFonts w:ascii="Times New Roman" w:hAnsi="Times New Roman" w:cs="Times New Roman" w:eastAsia="Times New Roman"/>
          <w:color w:val="0C0C0E"/>
          <w:spacing w:val="0"/>
          <w:position w:val="0"/>
          <w:sz w:val="24"/>
          <w:shd w:fill="auto" w:val="clear"/>
        </w:rPr>
        <w:t xml:space="preserve">đenje u Registar prilože potrebni dokumenti na osnovu kojih se utvrdi da nisu ispunjeni uvjeti za uvođenje u Registar sportske organizacije, Ministarstvo će rješenjem odbiti zahtjev za uvođenje u Registar.</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(Prijava promjene podataka u Registru)</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Sportska organizacija je obavezna prijaviti  Ministarstvu  promjenu statuta, naziva, sjedišta, ciljeva i djelatnosti, imena lica ovlaštenih za zastupanje i prestanak rada sportske organizacije na Obrascu broj 2 - Zahtjev za upis promjena u Registar, koji se nalazi u prilogu 2 ovog pravilnika i sastavni je dio Pravilnika.</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Ovlašteni podnosilac dužan je uz zahtjev za upis promjena  u Registar priložiti: zapisnik sa skupštine, novi statut ili njegove izmjene i dopune, odluku o promjeni nadležnog organa sportske organizacije, rješenje o upisu promjena Ministarstva pravde Bosne i Hercegovine.</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Ministarstvo vrši upis promjena navedenih u stavu (1) ovog </w:t>
      </w:r>
      <w:r>
        <w:rPr>
          <w:rFonts w:ascii="Times New Roman" w:hAnsi="Times New Roman" w:cs="Times New Roman" w:eastAsia="Times New Roman"/>
          <w:color w:val="0C0C0E"/>
          <w:spacing w:val="0"/>
          <w:position w:val="0"/>
          <w:sz w:val="24"/>
          <w:shd w:fill="auto" w:val="clear"/>
        </w:rPr>
        <w:t xml:space="preserve">člana i o tome izdaje rješenje.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POGLAVLJE III.  REGISTAR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(Sadržaj registarskog lista)</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Registar se sastoji od registarskog lista u koji se upisuju podaci iz </w:t>
      </w:r>
      <w:r>
        <w:rPr>
          <w:rFonts w:ascii="Times New Roman" w:hAnsi="Times New Roman" w:cs="Times New Roman" w:eastAsia="Times New Roman"/>
          <w:color w:val="0C0C0E"/>
          <w:spacing w:val="0"/>
          <w:position w:val="0"/>
          <w:sz w:val="24"/>
          <w:shd w:fill="auto" w:val="clear"/>
        </w:rPr>
        <w:t xml:space="preserve">člana 8</w:t>
      </w:r>
      <w:r>
        <w:rPr>
          <w:rFonts w:ascii="Times New Roman" w:hAnsi="Times New Roman" w:cs="Times New Roman" w:eastAsia="Times New Roman"/>
          <w:b/>
          <w:color w:val="0C0C0E"/>
          <w:spacing w:val="0"/>
          <w:position w:val="0"/>
          <w:sz w:val="24"/>
          <w:shd w:fill="auto" w:val="clear"/>
        </w:rPr>
        <w:t xml:space="preserve">.</w:t>
      </w:r>
      <w:r>
        <w:rPr>
          <w:rFonts w:ascii="Times New Roman" w:hAnsi="Times New Roman" w:cs="Times New Roman" w:eastAsia="Times New Roman"/>
          <w:color w:val="0C0C0E"/>
          <w:spacing w:val="0"/>
          <w:position w:val="0"/>
          <w:sz w:val="24"/>
          <w:shd w:fill="auto" w:val="clear"/>
        </w:rPr>
        <w:t xml:space="preserve"> ovog Pravilnika za svaku sportsku organizaciju  posebno sa sljedećim izgledom: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534"/>
        <w:gridCol w:w="708"/>
        <w:gridCol w:w="1276"/>
        <w:gridCol w:w="1134"/>
        <w:gridCol w:w="992"/>
        <w:gridCol w:w="851"/>
        <w:gridCol w:w="708"/>
        <w:gridCol w:w="709"/>
        <w:gridCol w:w="992"/>
        <w:gridCol w:w="851"/>
        <w:gridCol w:w="851"/>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Redni broj</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Registarski broj i datum upisa </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Naziv sportske organizacije, skra</w:t>
            </w:r>
            <w:r>
              <w:rPr>
                <w:rFonts w:ascii="Times New Roman" w:hAnsi="Times New Roman" w:cs="Times New Roman" w:eastAsia="Times New Roman"/>
                <w:color w:val="auto"/>
                <w:spacing w:val="0"/>
                <w:position w:val="0"/>
                <w:sz w:val="24"/>
                <w:shd w:fill="auto" w:val="clear"/>
              </w:rPr>
              <w:t xml:space="preserve">ćeni naziv sjedište, telefon i e-mail</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Ciljevi osnivanja sportske organizacije na nivou BiH</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Vrsta sportske aktivnosti i sportske djelatnosti</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Lice ovlašteno za zastupanje i predstavljanje  </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Izvori sredstava</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Stru</w:t>
            </w:r>
            <w:r>
              <w:rPr>
                <w:rFonts w:ascii="Times New Roman" w:hAnsi="Times New Roman" w:cs="Times New Roman" w:eastAsia="Times New Roman"/>
                <w:color w:val="auto"/>
                <w:spacing w:val="0"/>
                <w:position w:val="0"/>
                <w:sz w:val="24"/>
                <w:shd w:fill="auto" w:val="clear"/>
              </w:rPr>
              <w:t xml:space="preserve">čni kadar (broj,zvanje,selekcije sa kojima radi)</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Broj i datum akta upisa Ministarstva pravde BiH</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Promjene upisanih podataka</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Privredna djelatnost kojom se sportska organizacija bavi</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r>
          </w:p>
        </w:tc>
      </w:tr>
    </w:tbl>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Prije po</w:t>
      </w:r>
      <w:r>
        <w:rPr>
          <w:rFonts w:ascii="Times New Roman" w:hAnsi="Times New Roman" w:cs="Times New Roman" w:eastAsia="Times New Roman"/>
          <w:color w:val="0C0C0E"/>
          <w:spacing w:val="0"/>
          <w:position w:val="0"/>
          <w:sz w:val="24"/>
          <w:shd w:fill="auto" w:val="clear"/>
        </w:rPr>
        <w:t xml:space="preserve">četka upisivanja na unutrašnjoj naslovnoj strani knjige ovjerava se broj strane i označava datum ovjere.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Ovjera se potvr</w:t>
      </w:r>
      <w:r>
        <w:rPr>
          <w:rFonts w:ascii="Times New Roman" w:hAnsi="Times New Roman" w:cs="Times New Roman" w:eastAsia="Times New Roman"/>
          <w:color w:val="0C0C0E"/>
          <w:spacing w:val="0"/>
          <w:position w:val="0"/>
          <w:sz w:val="24"/>
          <w:shd w:fill="auto" w:val="clear"/>
        </w:rPr>
        <w:t xml:space="preserve">đuje pečatom Ministarstva i potpisom ovlaštenog lica.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(Sadržaj registra)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U Registar se upisuju sljede</w:t>
      </w:r>
      <w:r>
        <w:rPr>
          <w:rFonts w:ascii="Times New Roman" w:hAnsi="Times New Roman" w:cs="Times New Roman" w:eastAsia="Times New Roman"/>
          <w:color w:val="0C0C0E"/>
          <w:spacing w:val="0"/>
          <w:position w:val="0"/>
          <w:sz w:val="24"/>
          <w:shd w:fill="auto" w:val="clear"/>
        </w:rPr>
        <w:t xml:space="preserve">ći podaci sportske organizacije: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redni broj,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registarski broj i datum upisa,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naziv, skra</w:t>
      </w:r>
      <w:r>
        <w:rPr>
          <w:rFonts w:ascii="Times New Roman" w:hAnsi="Times New Roman" w:cs="Times New Roman" w:eastAsia="Times New Roman"/>
          <w:color w:val="0C0C0E"/>
          <w:spacing w:val="0"/>
          <w:position w:val="0"/>
          <w:sz w:val="24"/>
          <w:shd w:fill="auto" w:val="clear"/>
        </w:rPr>
        <w:t xml:space="preserve">ćeni naziv, sjedište (ulica i broj), telefon i e-mail, </w:t>
      </w:r>
    </w:p>
    <w:p>
      <w:pPr>
        <w:spacing w:before="100" w:after="100" w:line="240"/>
        <w:ind w:right="0" w:left="0" w:firstLine="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4. ciljevi osnivanja sportske organizacije,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5. vrsta sportske aktivnosti i sportske djelatnosti,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6. lica ovlaštena za zastupanja (ime, prezime i svojstvo),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7. izvor sredstava za ostvarivanje aktivnosti,  </w:t>
      </w:r>
    </w:p>
    <w:p>
      <w:pPr>
        <w:spacing w:before="100" w:after="100" w:line="240"/>
        <w:ind w:right="0" w:left="0" w:firstLine="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8. na</w:t>
      </w:r>
      <w:r>
        <w:rPr>
          <w:rFonts w:ascii="Times New Roman" w:hAnsi="Times New Roman" w:cs="Times New Roman" w:eastAsia="Times New Roman"/>
          <w:color w:val="0C0C0E"/>
          <w:spacing w:val="0"/>
          <w:position w:val="0"/>
          <w:sz w:val="24"/>
          <w:shd w:fill="auto" w:val="clear"/>
        </w:rPr>
        <w:t xml:space="preserve">čin obavljanja stručnog rada (broj stručnog kadra, zvanje, selekcije sa kojim radi),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9. broj i datum akta upisa u registar Ministarstva pravde BiH, </w:t>
      </w:r>
    </w:p>
    <w:p>
      <w:pPr>
        <w:spacing w:before="100" w:after="100" w:line="240"/>
        <w:ind w:right="0" w:left="0" w:firstLine="0"/>
        <w:jc w:val="left"/>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10. promjene upisanih podataka,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11. privredna djelatnost kojom se sportska organizacija bavi.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(Registarski broj)</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Registarski broj sportske organizacije je broj koji je svakoj sportskoj organizaciji dodijeljen prilikom uvo</w:t>
      </w:r>
      <w:r>
        <w:rPr>
          <w:rFonts w:ascii="Times New Roman" w:hAnsi="Times New Roman" w:cs="Times New Roman" w:eastAsia="Times New Roman"/>
          <w:color w:val="0C0C0E"/>
          <w:spacing w:val="0"/>
          <w:position w:val="0"/>
          <w:sz w:val="24"/>
          <w:shd w:fill="auto" w:val="clear"/>
        </w:rPr>
        <w:t xml:space="preserve">đenja u Registar.  </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Jednom dodijeljen broj sportskoj organizaciji ne</w:t>
      </w:r>
      <w:r>
        <w:rPr>
          <w:rFonts w:ascii="Times New Roman" w:hAnsi="Times New Roman" w:cs="Times New Roman" w:eastAsia="Times New Roman"/>
          <w:color w:val="0C0C0E"/>
          <w:spacing w:val="0"/>
          <w:position w:val="0"/>
          <w:sz w:val="24"/>
          <w:shd w:fill="auto" w:val="clear"/>
        </w:rPr>
        <w:t xml:space="preserve">će se mijenjati, niti će nakon prestanka postojanja sportske organizacije biti dodijeljen nekoj drugoj sportskoj organizaciji.  </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Jednoj sportskoj organizaciji ne smije se dodjeljivati više registarskih brojeva.</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(4) Registarski broj sportske organizacije na nivou Bosne i Hercegovine sastoji se od jedinstvenog klasifikacionog znaka Sektora, broja koji se odre</w:t>
      </w:r>
      <w:r>
        <w:rPr>
          <w:rFonts w:ascii="Times New Roman" w:hAnsi="Times New Roman" w:cs="Times New Roman" w:eastAsia="Times New Roman"/>
          <w:color w:val="0C0C0E"/>
          <w:spacing w:val="0"/>
          <w:position w:val="0"/>
          <w:sz w:val="24"/>
          <w:shd w:fill="auto" w:val="clear"/>
        </w:rPr>
        <w:t xml:space="preserve">đuje šifrarnikom za vrstu sporta kojom se bavi sportska organizacija, te rednog broja pod kojim se upisuje u Registar.  </w:t>
      </w:r>
    </w:p>
    <w:p>
      <w:pPr>
        <w:spacing w:before="100" w:after="10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(5) Ukoliko se formira sportska organizacija nove vrste sporta, a koja nije zastupljena  šifrarnikom, dodjeljuje joj se sljede</w:t>
      </w:r>
      <w:r>
        <w:rPr>
          <w:rFonts w:ascii="Times New Roman" w:hAnsi="Times New Roman" w:cs="Times New Roman" w:eastAsia="Times New Roman"/>
          <w:color w:val="0C0C0E"/>
          <w:spacing w:val="0"/>
          <w:position w:val="0"/>
          <w:sz w:val="24"/>
          <w:shd w:fill="auto" w:val="clear"/>
        </w:rPr>
        <w:t xml:space="preserve">ći redni broj.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0C0C0E"/>
          <w:spacing w:val="0"/>
          <w:position w:val="0"/>
          <w:sz w:val="24"/>
          <w:shd w:fill="auto" w:val="clear"/>
        </w:rPr>
        <w:t xml:space="preserve">Redni broj odre</w:t>
      </w:r>
      <w:r>
        <w:rPr>
          <w:rFonts w:ascii="Times New Roman" w:hAnsi="Times New Roman" w:cs="Times New Roman" w:eastAsia="Times New Roman"/>
          <w:color w:val="0C0C0E"/>
          <w:spacing w:val="0"/>
          <w:position w:val="0"/>
          <w:sz w:val="24"/>
          <w:shd w:fill="auto" w:val="clear"/>
        </w:rPr>
        <w:t xml:space="preserve">đuje Ministarstvo po redoslijedu otvaranja registarskog uloška počev od 01.  </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(7) Sastavni dio ovog pravilnika je šifrarnik iz stava (4) ovog </w:t>
      </w:r>
      <w:r>
        <w:rPr>
          <w:rFonts w:ascii="Times New Roman" w:hAnsi="Times New Roman" w:cs="Times New Roman" w:eastAsia="Times New Roman"/>
          <w:color w:val="0C0C0E"/>
          <w:spacing w:val="0"/>
          <w:position w:val="0"/>
          <w:sz w:val="24"/>
          <w:shd w:fill="auto" w:val="clear"/>
        </w:rPr>
        <w:t xml:space="preserve">člana.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(Zbirka isprava)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(1) U Registar upisuju se sportske organizacije koje su propisane </w:t>
      </w:r>
      <w:r>
        <w:rPr>
          <w:rFonts w:ascii="Times New Roman" w:hAnsi="Times New Roman" w:cs="Times New Roman" w:eastAsia="Times New Roman"/>
          <w:color w:val="0C0C0E"/>
          <w:spacing w:val="0"/>
          <w:position w:val="0"/>
          <w:sz w:val="24"/>
          <w:shd w:fill="auto" w:val="clear"/>
        </w:rPr>
        <w:t xml:space="preserve">članom 2. stav (1) ovog pravilnika.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Zbirka isprava vodi se za svaku sportsku organizaciju uvedenu u Registar.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Na omotu zbirke isprava upisuje se naziv sportske organizacije i registarski broj pod kojim je uvedena u Registar.  </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(4) Zbirka isprava sadrži: zahtjev za uvo</w:t>
      </w:r>
      <w:r>
        <w:rPr>
          <w:rFonts w:ascii="Times New Roman" w:hAnsi="Times New Roman" w:cs="Times New Roman" w:eastAsia="Times New Roman"/>
          <w:color w:val="0C0C0E"/>
          <w:spacing w:val="0"/>
          <w:position w:val="0"/>
          <w:sz w:val="24"/>
          <w:shd w:fill="auto" w:val="clear"/>
        </w:rPr>
        <w:t xml:space="preserve">đenje u Registar, odnosno za uvođenje promjena, ovjeren statut odnosno izmjene i dopune statuta, zapisnik o radu i odlukama nadležnog organa, odluke entiteskih sportskih saveza o dobrovoljnom udruživanju u sportski savez na nivou Bosne i Hercegovine u skladu sa članom 22. Zakona o sportu u Bosni i Hercegovini, lice ovlašteno za zastupanje i predstavljanje, rješenje o upisu u registar udruženja i fondacija Ministarstva pravde, i rješenje o uvođenju u registar sportskih organizacija na nivou BiH.</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(5) Zbirke isprava propisane ovim Pravilnikom </w:t>
      </w:r>
      <w:r>
        <w:rPr>
          <w:rFonts w:ascii="Times New Roman" w:hAnsi="Times New Roman" w:cs="Times New Roman" w:eastAsia="Times New Roman"/>
          <w:color w:val="0C0C0E"/>
          <w:spacing w:val="0"/>
          <w:position w:val="0"/>
          <w:sz w:val="24"/>
          <w:shd w:fill="auto" w:val="clear"/>
        </w:rPr>
        <w:t xml:space="preserve">čuvaju se trajno.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(6) Podaci upisani u Registar vo</w:t>
      </w:r>
      <w:r>
        <w:rPr>
          <w:rFonts w:ascii="Times New Roman" w:hAnsi="Times New Roman" w:cs="Times New Roman" w:eastAsia="Times New Roman"/>
          <w:color w:val="0C0C0E"/>
          <w:spacing w:val="0"/>
          <w:position w:val="0"/>
          <w:sz w:val="24"/>
          <w:shd w:fill="auto" w:val="clear"/>
        </w:rPr>
        <w:t xml:space="preserve">đeni elektronski, jednom sedmično upisuju se u Registar koji se vodi u pisanom obliku kao sigurnosna kopija, na način utvrđen u članu 7. i 8. ovog pravilnika.  </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(7) Lice ovlašteno za vo</w:t>
      </w:r>
      <w:r>
        <w:rPr>
          <w:rFonts w:ascii="Times New Roman" w:hAnsi="Times New Roman" w:cs="Times New Roman" w:eastAsia="Times New Roman"/>
          <w:color w:val="0C0C0E"/>
          <w:spacing w:val="0"/>
          <w:position w:val="0"/>
          <w:sz w:val="24"/>
          <w:shd w:fill="auto" w:val="clear"/>
        </w:rPr>
        <w:t xml:space="preserve">đenje Registra dužno je da čuva Registar i zbirku isprava kako bi ih zaštitio od zloupotrebe, oštećenja i uništenja.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(Na</w:t>
      </w:r>
      <w:r>
        <w:rPr>
          <w:rFonts w:ascii="Times New Roman" w:hAnsi="Times New Roman" w:cs="Times New Roman" w:eastAsia="Times New Roman"/>
          <w:color w:val="0C0C0E"/>
          <w:spacing w:val="0"/>
          <w:position w:val="0"/>
          <w:sz w:val="24"/>
          <w:shd w:fill="auto" w:val="clear"/>
        </w:rPr>
        <w:t xml:space="preserve">čin vođenja Registra)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Registar se vodi elektronski i u pisanom obliku.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Pod pisanim oblikom vo</w:t>
      </w:r>
      <w:r>
        <w:rPr>
          <w:rFonts w:ascii="Times New Roman" w:hAnsi="Times New Roman" w:cs="Times New Roman" w:eastAsia="Times New Roman"/>
          <w:color w:val="0C0C0E"/>
          <w:spacing w:val="0"/>
          <w:position w:val="0"/>
          <w:sz w:val="24"/>
          <w:shd w:fill="auto" w:val="clear"/>
        </w:rPr>
        <w:t xml:space="preserve">đenja Registra podrazumijeva se upis sportskih organizacija u tvrdo koričenu knjigu formata B3 na čijoj se naslovnoj stranici upisuje naziv: Ministarstvo civilnih poslova BiH - Pravilnik o vođenju registra pravnih i fizičkih lica u oblasti sporta na nivou Bosne i Hercegovine, i oznaka knjige.  </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Uz Registar vodi se zbirka isprava  u skladu sa </w:t>
      </w:r>
      <w:r>
        <w:rPr>
          <w:rFonts w:ascii="Times New Roman" w:hAnsi="Times New Roman" w:cs="Times New Roman" w:eastAsia="Times New Roman"/>
          <w:color w:val="0C0C0E"/>
          <w:spacing w:val="0"/>
          <w:position w:val="0"/>
          <w:sz w:val="24"/>
          <w:shd w:fill="auto" w:val="clear"/>
        </w:rPr>
        <w:t xml:space="preserve">članom 10. ovog pravilnika. </w:t>
      </w:r>
    </w:p>
    <w:p>
      <w:pPr>
        <w:tabs>
          <w:tab w:val="center" w:pos="4536"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Član 12.</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(Uvid u Registar)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(1) Registar sportskih organizacija je javan.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Svako lice ima pravo uvida u podatke upisane u Registar i zbirku isprava propisanu ovim Pravilnikom, osim uvida u li</w:t>
      </w:r>
      <w:r>
        <w:rPr>
          <w:rFonts w:ascii="Times New Roman" w:hAnsi="Times New Roman" w:cs="Times New Roman" w:eastAsia="Times New Roman"/>
          <w:color w:val="0C0C0E"/>
          <w:spacing w:val="0"/>
          <w:position w:val="0"/>
          <w:sz w:val="24"/>
          <w:shd w:fill="auto" w:val="clear"/>
        </w:rPr>
        <w:t xml:space="preserve">čne podatke lica ovlaštenih za zastupanje sportske organizacije.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(3) Uvid u Registar i zbirku isprava obavlja se uz prisustvo lica zaduženog za vo</w:t>
      </w:r>
      <w:r>
        <w:rPr>
          <w:rFonts w:ascii="Times New Roman" w:hAnsi="Times New Roman" w:cs="Times New Roman" w:eastAsia="Times New Roman"/>
          <w:color w:val="0C0C0E"/>
          <w:spacing w:val="0"/>
          <w:position w:val="0"/>
          <w:sz w:val="24"/>
          <w:shd w:fill="auto" w:val="clear"/>
        </w:rPr>
        <w:t xml:space="preserve">đenje Registra.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(4) Prepisivanje podataka iz zbirke isprava može se izuzetno dopustiti licu koje ima pravni interes.  </w:t>
      </w:r>
    </w:p>
    <w:p>
      <w:pPr>
        <w:spacing w:before="100" w:after="100" w:line="240"/>
        <w:ind w:right="0" w:left="0" w:firstLine="0"/>
        <w:jc w:val="left"/>
        <w:rPr>
          <w:rFonts w:ascii="Times New Roman" w:hAnsi="Times New Roman" w:cs="Times New Roman" w:eastAsia="Times New Roman"/>
          <w:b/>
          <w:color w:val="0C0C0E"/>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POGLAVLJE IV.  PRAVNI LIJEKOVI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13.</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(Pravni lijekovi)</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(1) Protiv rješenja Ministarstva može se uložiti žalba u roku od 15 dana od dana prijema rješenja.</w:t>
      </w:r>
    </w:p>
    <w:p>
      <w:pPr>
        <w:spacing w:before="100" w:after="100" w:line="240"/>
        <w:ind w:right="0" w:left="0" w:firstLine="0"/>
        <w:jc w:val="both"/>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(2) Žalba se podnosi Žalbenom vije</w:t>
      </w:r>
      <w:r>
        <w:rPr>
          <w:rFonts w:ascii="Times New Roman" w:hAnsi="Times New Roman" w:cs="Times New Roman" w:eastAsia="Times New Roman"/>
          <w:color w:val="0C0C0E"/>
          <w:spacing w:val="0"/>
          <w:position w:val="0"/>
          <w:sz w:val="24"/>
          <w:shd w:fill="auto" w:val="clear"/>
        </w:rPr>
        <w:t xml:space="preserve">ću pri Vijeću ministara Bosne i Hercegovine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(Primjena Zakona o upravnom postupku)</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sve ono što nije regulirano ovim pravilnikom primjenjuju se odredbe Zakona o upravnom postupku („Službeni glasnik BiH“, br. 29/02, 12/04, 88/07, 93/09, 41/13 i 53/16).</w:t>
      </w:r>
    </w:p>
    <w:p>
      <w:pPr>
        <w:spacing w:before="100" w:after="100" w:line="240"/>
        <w:ind w:right="0" w:left="0" w:firstLine="0"/>
        <w:jc w:val="left"/>
        <w:rPr>
          <w:rFonts w:ascii="Times New Roman" w:hAnsi="Times New Roman" w:cs="Times New Roman" w:eastAsia="Times New Roman"/>
          <w:b/>
          <w:color w:val="0C0C0E"/>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POGLAVLJE V. PRIJELAZNE I ZAVRŠNE ODREDBE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15.</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(Stavljanje ranijeg propisa van snage)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Stupanjem na snagu ovog pravilnika prestaje važiti Pravilnik </w:t>
      </w:r>
      <w:r>
        <w:rPr>
          <w:rFonts w:ascii="Times New Roman" w:hAnsi="Times New Roman" w:cs="Times New Roman" w:eastAsia="Times New Roman"/>
          <w:color w:val="0C0C0E"/>
          <w:spacing w:val="0"/>
          <w:position w:val="0"/>
          <w:sz w:val="24"/>
          <w:shd w:fill="auto" w:val="clear"/>
        </w:rPr>
        <w:t xml:space="preserve">o vo</w:t>
      </w:r>
      <w:r>
        <w:rPr>
          <w:rFonts w:ascii="Times New Roman" w:hAnsi="Times New Roman" w:cs="Times New Roman" w:eastAsia="Times New Roman"/>
          <w:color w:val="0C0C0E"/>
          <w:spacing w:val="0"/>
          <w:position w:val="0"/>
          <w:sz w:val="24"/>
          <w:shd w:fill="auto" w:val="clear"/>
        </w:rPr>
        <w:t xml:space="preserve">đenju registra pravnih i fizičkih lica u oblasti sporta na nivou Bosne i Hercegovine („Službeni glasnik BiH“, </w:t>
      </w:r>
      <w:r>
        <w:rPr>
          <w:rFonts w:ascii="Times New Roman" w:hAnsi="Times New Roman" w:cs="Times New Roman" w:eastAsia="Times New Roman"/>
          <w:color w:val="auto"/>
          <w:spacing w:val="0"/>
          <w:position w:val="0"/>
          <w:sz w:val="24"/>
          <w:shd w:fill="auto" w:val="clear"/>
        </w:rPr>
        <w:t xml:space="preserve">broj 104/08).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 16.</w:t>
      </w:r>
    </w:p>
    <w:p>
      <w:pPr>
        <w:spacing w:before="0" w:after="0" w:line="240"/>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(Stupanje na snagu)</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 Ovaj pravilnik stupa na snagu osmog dana od dana objavljivanja u "Službenom glasniku BiH".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C0C0E"/>
          <w:spacing w:val="0"/>
          <w:position w:val="0"/>
          <w:sz w:val="24"/>
          <w:shd w:fill="auto" w:val="clear"/>
        </w:rPr>
      </w:pPr>
    </w:p>
    <w:p>
      <w:pPr>
        <w:spacing w:before="100" w:after="100" w:line="240"/>
        <w:ind w:right="0" w:left="0" w:firstLine="0"/>
        <w:jc w:val="center"/>
        <w:rPr>
          <w:rFonts w:ascii="Times New Roman" w:hAnsi="Times New Roman" w:cs="Times New Roman" w:eastAsia="Times New Roman"/>
          <w:b/>
          <w:color w:val="0C0C0E"/>
          <w:spacing w:val="0"/>
          <w:position w:val="0"/>
          <w:sz w:val="24"/>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C0C0E"/>
          <w:spacing w:val="0"/>
          <w:position w:val="0"/>
          <w:sz w:val="24"/>
          <w:shd w:fill="auto" w:val="clear"/>
        </w:rPr>
        <w:t xml:space="preserve">ŠIFRARNIK </w:t>
      </w:r>
      <w:r>
        <w:rPr>
          <w:rFonts w:ascii="Times New Roman" w:hAnsi="Times New Roman" w:cs="Times New Roman" w:eastAsia="Times New Roman"/>
          <w:color w:val="0C0C0E"/>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Ovim šifrarnikom utvr</w:t>
      </w:r>
      <w:r>
        <w:rPr>
          <w:rFonts w:ascii="Times New Roman" w:hAnsi="Times New Roman" w:cs="Times New Roman" w:eastAsia="Times New Roman"/>
          <w:color w:val="0C0C0E"/>
          <w:spacing w:val="0"/>
          <w:position w:val="0"/>
          <w:sz w:val="24"/>
          <w:shd w:fill="auto" w:val="clear"/>
        </w:rPr>
        <w:t xml:space="preserve">đuje se način formiranja registarskog broja sportskih organizacija na nivou BiH pod kojima se upisuju u Registar sportskih organizacija na nivou BiH i predstavlja osnovu za jedinstvenu bazu podataka.  </w:t>
      </w:r>
    </w:p>
    <w:tbl>
      <w:tblPr/>
      <w:tblGrid>
        <w:gridCol w:w="433"/>
        <w:gridCol w:w="3544"/>
        <w:gridCol w:w="643"/>
      </w:tblGrid>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Jedinstveni klasifikacioni znak Ministarstva civilnih poslova BiH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___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Vrsta sporta kojom se bavi sportska organizcija na nivou BiH: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aikido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01 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atletika</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02 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automobilizam</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03 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badminton</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04 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biciklizam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05 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bilijar</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06 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bob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07 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bo</w:t>
            </w:r>
            <w:r>
              <w:rPr>
                <w:rFonts w:ascii="Times New Roman" w:hAnsi="Times New Roman" w:cs="Times New Roman" w:eastAsia="Times New Roman"/>
                <w:color w:val="0C0C0E"/>
                <w:spacing w:val="0"/>
                <w:position w:val="0"/>
                <w:sz w:val="24"/>
                <w:shd w:fill="auto" w:val="clear"/>
              </w:rPr>
              <w:t xml:space="preserve">ćanje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08 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bridž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09 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bodibilding i fitnes</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10 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boks</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11 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cheerleading</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12 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dizanje tegova</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13 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džudo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14 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điu đica</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15 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fudbal</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16 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gimnastika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17 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go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18 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golf</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19 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hokej</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20 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hrvanje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21 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jedrenje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22 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kanu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23 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karate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24 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karling</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25 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kik boks</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26 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klizanje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27 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konji</w:t>
            </w:r>
            <w:r>
              <w:rPr>
                <w:rFonts w:ascii="Times New Roman" w:hAnsi="Times New Roman" w:cs="Times New Roman" w:eastAsia="Times New Roman"/>
                <w:color w:val="0C0C0E"/>
                <w:spacing w:val="0"/>
                <w:position w:val="0"/>
                <w:sz w:val="24"/>
                <w:shd w:fill="auto" w:val="clear"/>
              </w:rPr>
              <w:t xml:space="preserve">čki sport</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28 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košarka</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29 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kuglanje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30 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kung fu/vušu</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31 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ma</w:t>
            </w:r>
            <w:r>
              <w:rPr>
                <w:rFonts w:ascii="Times New Roman" w:hAnsi="Times New Roman" w:cs="Times New Roman" w:eastAsia="Times New Roman"/>
                <w:color w:val="0C0C0E"/>
                <w:spacing w:val="0"/>
                <w:position w:val="0"/>
                <w:sz w:val="24"/>
                <w:shd w:fill="auto" w:val="clear"/>
              </w:rPr>
              <w:t xml:space="preserve">čevanje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32 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motociklizam</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33 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misaone igre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34 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odbojka </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35 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planinarstvo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36 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plivanje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37 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ronilaštvo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38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ragbi</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39 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planinarstvo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40</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rukomet</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41 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sankanje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42</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skijanje</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43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sportski ples</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44 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sportska rekeracija</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45</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sportski ribolov</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46 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stoni tenis</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47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streli</w:t>
            </w:r>
            <w:r>
              <w:rPr>
                <w:rFonts w:ascii="Times New Roman" w:hAnsi="Times New Roman" w:cs="Times New Roman" w:eastAsia="Times New Roman"/>
                <w:color w:val="0C0C0E"/>
                <w:spacing w:val="0"/>
                <w:position w:val="0"/>
                <w:sz w:val="24"/>
                <w:shd w:fill="auto" w:val="clear"/>
              </w:rPr>
              <w:t xml:space="preserve">čarstvo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48 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streljaštvo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49 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šah</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50 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tekvon do</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51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tenis</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52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triatlon i moderni pentatlon</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53 </w:t>
            </w:r>
          </w:p>
        </w:tc>
      </w:tr>
      <w:tr>
        <w:trPr>
          <w:trHeight w:val="1" w:hRule="atLeast"/>
          <w:jc w:val="left"/>
        </w:trPr>
        <w:tc>
          <w:tcPr>
            <w:tcW w:w="43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  </w:t>
            </w:r>
          </w:p>
        </w:tc>
        <w:tc>
          <w:tcPr>
            <w:tcW w:w="3544"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univerzitetski sport</w:t>
            </w:r>
          </w:p>
        </w:tc>
        <w:tc>
          <w:tcPr>
            <w:tcW w:w="643"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spacing w:val="0"/>
                <w:position w:val="0"/>
                <w:shd w:fill="auto" w:val="clear"/>
              </w:rPr>
            </w:pPr>
            <w:r>
              <w:rPr>
                <w:rFonts w:ascii="Times New Roman" w:hAnsi="Times New Roman" w:cs="Times New Roman" w:eastAsia="Times New Roman"/>
                <w:color w:val="0C0C0E"/>
                <w:spacing w:val="0"/>
                <w:position w:val="0"/>
                <w:sz w:val="24"/>
                <w:shd w:fill="auto" w:val="clear"/>
              </w:rPr>
              <w:t xml:space="preserve">54  </w:t>
            </w:r>
          </w:p>
        </w:tc>
      </w:tr>
    </w:tbl>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0C0C0E"/>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Broj: 11-07-11-153/17</w:t>
        <w:br/>
        <w:t xml:space="preserve">novembar 2017. godine</w:t>
        <w:br/>
        <w:t xml:space="preserve">Sarajevo</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C0C0E"/>
          <w:spacing w:val="0"/>
          <w:position w:val="0"/>
          <w:sz w:val="24"/>
          <w:shd w:fill="auto" w:val="clear"/>
        </w:rPr>
        <w:t xml:space="preserve">ministar</w:t>
        <w:br/>
        <w:t xml:space="preserve">dr.sci. Adil Osmanovi</w:t>
      </w:r>
      <w:r>
        <w:rPr>
          <w:rFonts w:ascii="Times New Roman" w:hAnsi="Times New Roman" w:cs="Times New Roman" w:eastAsia="Times New Roman"/>
          <w:color w:val="0C0C0E"/>
          <w:spacing w:val="0"/>
          <w:position w:val="0"/>
          <w:sz w:val="24"/>
          <w:shd w:fill="auto" w:val="clear"/>
        </w:rPr>
        <w:t xml:space="preserve">ć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BOSNA I HERCEGOVINA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MINISTARSTVO CIVILNIH POSLOVA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ZAHTJEV</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ZA UVO</w:t>
      </w:r>
      <w:r>
        <w:rPr>
          <w:rFonts w:ascii="Times New Roman" w:hAnsi="Times New Roman" w:cs="Times New Roman" w:eastAsia="Times New Roman"/>
          <w:color w:val="auto"/>
          <w:spacing w:val="0"/>
          <w:position w:val="0"/>
          <w:sz w:val="16"/>
          <w:shd w:fill="auto" w:val="clear"/>
        </w:rPr>
        <w:t xml:space="preserve">ĐENJE U REGISTAR SPORTSKIH ORGANIZACIJA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6"/>
          <w:shd w:fill="auto" w:val="clear"/>
        </w:rPr>
        <w:t xml:space="preserve">NA NIVOU BIH</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Podnosi:</w:t>
      </w:r>
    </w:p>
    <w:tbl>
      <w:tblPr/>
      <w:tblGrid>
        <w:gridCol w:w="814"/>
        <w:gridCol w:w="8428"/>
      </w:tblGrid>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1.</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Naziv sportske organizacije na nivou BiH (sjedište, adresa i broj telefona)</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2.</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Datum održavanja osniva</w:t>
            </w:r>
            <w:r>
              <w:rPr>
                <w:rFonts w:ascii="Times New Roman" w:hAnsi="Times New Roman" w:cs="Times New Roman" w:eastAsia="Times New Roman"/>
                <w:b/>
                <w:color w:val="auto"/>
                <w:spacing w:val="0"/>
                <w:position w:val="0"/>
                <w:sz w:val="16"/>
                <w:shd w:fill="auto" w:val="clear"/>
              </w:rPr>
              <w:t xml:space="preserve">čke skupštine</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3.</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Lice ovlašteno za zastupanje i predstavljanje (ime, prezime, funkcija, adresa stanovanja)</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4.</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Ciljevi osnivanja sportske organizacije na nivou BiH</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5.</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Vrsta sportske aktivnosti i djelatnosti </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6.</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Podru</w:t>
            </w:r>
            <w:r>
              <w:rPr>
                <w:rFonts w:ascii="Times New Roman" w:hAnsi="Times New Roman" w:cs="Times New Roman" w:eastAsia="Times New Roman"/>
                <w:b/>
                <w:color w:val="auto"/>
                <w:spacing w:val="0"/>
                <w:position w:val="0"/>
                <w:sz w:val="16"/>
                <w:shd w:fill="auto" w:val="clear"/>
              </w:rPr>
              <w:t xml:space="preserve">čje djelovanja</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7.</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Na</w:t>
            </w:r>
            <w:r>
              <w:rPr>
                <w:rFonts w:ascii="Times New Roman" w:hAnsi="Times New Roman" w:cs="Times New Roman" w:eastAsia="Times New Roman"/>
                <w:b/>
                <w:color w:val="auto"/>
                <w:spacing w:val="0"/>
                <w:position w:val="0"/>
                <w:sz w:val="16"/>
                <w:shd w:fill="auto" w:val="clear"/>
              </w:rPr>
              <w:t xml:space="preserve">čin sticanja sredstava</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8.</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Stru</w:t>
            </w:r>
            <w:r>
              <w:rPr>
                <w:rFonts w:ascii="Times New Roman" w:hAnsi="Times New Roman" w:cs="Times New Roman" w:eastAsia="Times New Roman"/>
                <w:b/>
                <w:color w:val="auto"/>
                <w:spacing w:val="0"/>
                <w:position w:val="0"/>
                <w:sz w:val="16"/>
                <w:shd w:fill="auto" w:val="clear"/>
              </w:rPr>
              <w:t xml:space="preserve">čni kadar (broj, zvanje, selekcije sa kojom rade)</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9.</w:t>
            </w: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Privredna djelatnost kojom se sportska organizacija bavi</w:t>
            </w:r>
          </w:p>
        </w:tc>
      </w:tr>
      <w:tr>
        <w:trPr>
          <w:trHeight w:val="1" w:hRule="atLeast"/>
          <w:jc w:val="left"/>
        </w:trPr>
        <w:tc>
          <w:tcPr>
            <w:tcW w:w="8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         Prilog:   </w:t>
      </w:r>
      <w:r>
        <w:rPr>
          <w:rFonts w:ascii="Times New Roman" w:hAnsi="Times New Roman" w:cs="Times New Roman" w:eastAsia="Times New Roman"/>
          <w:color w:val="auto"/>
          <w:spacing w:val="0"/>
          <w:position w:val="0"/>
          <w:sz w:val="16"/>
          <w:shd w:fill="auto" w:val="clear"/>
        </w:rPr>
        <w:t xml:space="preserve">1. Odluka entitetskih sportskih saveza o dobrovoljnom udruživanju u sportski savez na  nivo Bosne i Hercegovine u skladu sa             </w:t>
      </w:r>
      <w:r>
        <w:rPr>
          <w:rFonts w:ascii="Times New Roman" w:hAnsi="Times New Roman" w:cs="Times New Roman" w:eastAsia="Times New Roman"/>
          <w:color w:val="auto"/>
          <w:spacing w:val="0"/>
          <w:position w:val="0"/>
          <w:sz w:val="16"/>
          <w:shd w:fill="auto" w:val="clear"/>
        </w:rPr>
        <w:t xml:space="preserve">članom 22. Zakona o sportu u Bosni i Hercegovini</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2. Zapisnik sa osniva</w:t>
      </w:r>
      <w:r>
        <w:rPr>
          <w:rFonts w:ascii="Times New Roman" w:hAnsi="Times New Roman" w:cs="Times New Roman" w:eastAsia="Times New Roman"/>
          <w:color w:val="auto"/>
          <w:spacing w:val="0"/>
          <w:position w:val="0"/>
          <w:sz w:val="16"/>
          <w:shd w:fill="auto" w:val="clear"/>
        </w:rPr>
        <w:t xml:space="preserve">čke skupštine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3. Statut</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4. Rješenje o upisu u registar Ministarstva pravde Bosne i Hercegovine</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Broj:</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Datrum:                                                                   M.P.                                       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(ime, prezime i potpis ovlaštenog lica)</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Obrazac broj 1</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Zahtjev za upis u sportski registar sportskih orgnizacija na nivou BiH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BOSNA I HERCEGOVINA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MINISTARSTVO CIVILNIH POSLOVA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ZAHTJEV</w:t>
      </w:r>
    </w:p>
    <w:p>
      <w:pPr>
        <w:spacing w:before="0" w:after="20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ZA UPIS PROMJENA U REGISTAR </w:t>
      </w:r>
    </w:p>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Podnosi:</w:t>
      </w:r>
    </w:p>
    <w:tbl>
      <w:tblPr/>
      <w:tblGrid>
        <w:gridCol w:w="392"/>
        <w:gridCol w:w="6201"/>
        <w:gridCol w:w="2649"/>
      </w:tblGrid>
      <w:tr>
        <w:trPr>
          <w:trHeight w:val="1" w:hRule="atLeast"/>
          <w:jc w:val="left"/>
        </w:trPr>
        <w:tc>
          <w:tcPr>
            <w:tcW w:w="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w:t>
            </w:r>
          </w:p>
        </w:tc>
        <w:tc>
          <w:tcPr>
            <w:tcW w:w="62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Naziv sportske organizacije na nivou BiH (sjedište, adresa i broj telefona)</w:t>
            </w:r>
          </w:p>
          <w:p>
            <w:pPr>
              <w:spacing w:before="0" w:after="0" w:line="240"/>
              <w:ind w:right="0" w:left="0" w:firstLine="0"/>
              <w:jc w:val="center"/>
              <w:rPr>
                <w:color w:val="auto"/>
                <w:spacing w:val="0"/>
                <w:position w:val="0"/>
                <w:shd w:fill="auto" w:val="clear"/>
              </w:rPr>
            </w:pPr>
          </w:p>
        </w:tc>
        <w:tc>
          <w:tcPr>
            <w:tcW w:w="26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Registarski broj Ministarstva</w:t>
            </w:r>
          </w:p>
        </w:tc>
      </w:tr>
      <w:tr>
        <w:trPr>
          <w:trHeight w:val="1" w:hRule="atLeast"/>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p>
    <w:tbl>
      <w:tblPr/>
      <w:tblGrid>
        <w:gridCol w:w="392"/>
        <w:gridCol w:w="8850"/>
      </w:tblGrid>
      <w:tr>
        <w:trPr>
          <w:trHeight w:val="1" w:hRule="atLeast"/>
          <w:jc w:val="left"/>
        </w:trPr>
        <w:tc>
          <w:tcPr>
            <w:tcW w:w="3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w:t>
            </w:r>
          </w:p>
        </w:tc>
        <w:tc>
          <w:tcPr>
            <w:tcW w:w="8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Vrste izmjena i dopuna:</w:t>
            </w:r>
          </w:p>
          <w:p>
            <w:pPr>
              <w:spacing w:before="0" w:after="0" w:line="240"/>
              <w:ind w:right="0" w:left="0" w:firstLine="0"/>
              <w:jc w:val="left"/>
              <w:rPr>
                <w:color w:val="auto"/>
                <w:spacing w:val="0"/>
                <w:position w:val="0"/>
                <w:shd w:fill="auto" w:val="clear"/>
              </w:rPr>
            </w:pPr>
          </w:p>
        </w:tc>
      </w:tr>
      <w:tr>
        <w:trPr>
          <w:trHeight w:val="1" w:hRule="atLeast"/>
          <w:jc w:val="left"/>
        </w:trPr>
        <w:tc>
          <w:tcPr>
            <w:tcW w:w="9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Prilog: </w:t>
      </w:r>
      <w:r>
        <w:rPr>
          <w:rFonts w:ascii="Times New Roman" w:hAnsi="Times New Roman" w:cs="Times New Roman" w:eastAsia="Times New Roman"/>
          <w:color w:val="auto"/>
          <w:spacing w:val="0"/>
          <w:position w:val="0"/>
          <w:sz w:val="16"/>
          <w:shd w:fill="auto" w:val="clear"/>
        </w:rPr>
        <w:t xml:space="preserve">1. Zapisnik sa skupštine,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2. Novi statut ili njegove izmjene i dopune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3. Odluka o promjeni nadležnog organa sportske organizacije</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4. Rješenje o upisu promjena Ministarstva pravde  Bosne i Hercegovine </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Broj:</w:t>
      </w:r>
    </w:p>
    <w:p>
      <w:pPr>
        <w:spacing w:before="0" w:after="0" w:line="240"/>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Datrum:                                                                   M.P.                                       ____________________________________________</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(ime, prezime i potpis ovlaštenog lica)</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Obrazac broj 2</w:t>
      </w:r>
      <w:r>
        <w:rPr>
          <w:rFonts w:ascii="Times New Roman" w:hAnsi="Times New Roman" w:cs="Times New Roman" w:eastAsia="Times New Roman"/>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color w:val="auto"/>
          <w:spacing w:val="0"/>
          <w:position w:val="0"/>
          <w:sz w:val="16"/>
          <w:shd w:fill="auto" w:val="clear"/>
        </w:rPr>
        <w:t xml:space="preserve">Zahtjev za upis promjena u registar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